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AA1B" w14:textId="62215255" w:rsidR="00AE56D4" w:rsidRPr="00AE56D4" w:rsidRDefault="00FC79F1" w:rsidP="000656DC">
      <w:pPr>
        <w:spacing w:before="100" w:beforeAutospacing="1" w:after="100" w:afterAutospacing="1" w:line="276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E56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ЛЕКЦИЯ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8. </w:t>
      </w:r>
      <w:r w:rsidRPr="00AE56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="00AE56D4" w:rsidRPr="00AE56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HR-бренд организации и </w:t>
      </w:r>
      <w:proofErr w:type="spellStart"/>
      <w:r w:rsidR="00AE56D4" w:rsidRPr="00AE56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Employer</w:t>
      </w:r>
      <w:proofErr w:type="spellEnd"/>
      <w:r w:rsidR="00AE56D4" w:rsidRPr="00AE56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="00AE56D4" w:rsidRPr="00AE56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Branding</w:t>
      </w:r>
      <w:proofErr w:type="spellEnd"/>
      <w:r w:rsidR="00AE56D4" w:rsidRPr="00AE56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(EB) как основа формирования корпоративных компетенций</w:t>
      </w:r>
    </w:p>
    <w:p w14:paraId="6C1C395D" w14:textId="77777777" w:rsidR="00FC79F1" w:rsidRPr="00AE56D4" w:rsidRDefault="00FC79F1" w:rsidP="00FC79F1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</w:pPr>
      <w:r w:rsidRPr="00AE56D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Понятие</w:t>
      </w:r>
      <w:r w:rsidRPr="00AE56D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HR-</w:t>
      </w:r>
      <w:r w:rsidRPr="00AE56D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бренда</w:t>
      </w:r>
      <w:r w:rsidRPr="00AE56D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r w:rsidRPr="00AE56D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</w:t>
      </w:r>
      <w:r w:rsidRPr="00AE56D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Employer Branding </w:t>
      </w:r>
    </w:p>
    <w:p w14:paraId="6D5071B9" w14:textId="77777777" w:rsidR="00AE56D4" w:rsidRPr="00AE56D4" w:rsidRDefault="00AE56D4" w:rsidP="00FC79F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E56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HR-бренд и концепция </w:t>
      </w:r>
      <w:proofErr w:type="spellStart"/>
      <w:r w:rsidRPr="00AE56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Employer</w:t>
      </w:r>
      <w:proofErr w:type="spellEnd"/>
      <w:r w:rsidRPr="00AE56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AE56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Branding</w:t>
      </w:r>
      <w:proofErr w:type="spellEnd"/>
      <w:r w:rsidRPr="00AE56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(EB) в современном мире приобретают стратегическое значение для любой организации, стремящейся привлечь, удержать и развивать лучших сотрудников. Сильный HR-бренд становится фактором конкурентного преимущества, который помогает компании выделяться на рынке труда, повышать лояльность сотрудников и формировать корпоративные компетенции, необходимые для достижения стратегических целей. В данной лекции мы рассмотрим, что представляет собой HR-бренд и </w:t>
      </w:r>
      <w:proofErr w:type="spellStart"/>
      <w:r w:rsidRPr="00AE56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Employer</w:t>
      </w:r>
      <w:proofErr w:type="spellEnd"/>
      <w:r w:rsidRPr="00AE56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AE56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Branding</w:t>
      </w:r>
      <w:proofErr w:type="spellEnd"/>
      <w:r w:rsidRPr="00AE56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какие элементы и процессы лежат в основе их формирования, а также как они влияют на развитие корпоративных компетенций.</w:t>
      </w:r>
    </w:p>
    <w:p w14:paraId="74FFC86A" w14:textId="1B9C81A5" w:rsidR="004E13B1" w:rsidRPr="004E13B1" w:rsidRDefault="004E13B1" w:rsidP="00970A59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E13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HR-бренд – это совокупное восприятие компании как работодателя, которое формируется у её действующих сотрудников, потенциальных кандидатов и внешних стейкхолдеров. Это репутация организации на рынке труда, отражающая её культуру, ценности, принципы работы и подход к взаимодействию с сотрудниками. HR-бренд является результатом внутренних практик и политики компании в отношении своих сотрудников – начиная с момента найма, через адаптацию и развитие, заканчивая поддержкой карьерного роста и уходом. Важно подчеркнуть, что сильный HR-бренд создается не только на словах, но и на практике, через последовательные действия и реальные условия работы.</w:t>
      </w:r>
    </w:p>
    <w:p w14:paraId="25756A7E" w14:textId="64172F12" w:rsidR="004E13B1" w:rsidRPr="004E13B1" w:rsidRDefault="004E13B1" w:rsidP="00970A59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E13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HR-бренд имеет большое значение для организаций, стремящихся привлекать, удерживать и мотивировать талантливых сотрудников. Сотрудники, которые гордятся своей компанией и чувствуют себя частью сильной корпоративной культуры, становятся более вовлечёнными, лояльными и продуктивными. Таким образом, HR-бренд – это не просто имидж компании на рынке труда, а стратегический актив, который влияет на её конкурентоспособность и успех.</w:t>
      </w:r>
    </w:p>
    <w:p w14:paraId="5758BECE" w14:textId="6875AD3D" w:rsidR="004E13B1" w:rsidRPr="004E13B1" w:rsidRDefault="004E13B1" w:rsidP="00970A59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E13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Брендинг работодателя (</w:t>
      </w:r>
      <w:proofErr w:type="spellStart"/>
      <w:r w:rsidRPr="004E13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employer</w:t>
      </w:r>
      <w:proofErr w:type="spellEnd"/>
      <w:r w:rsidRPr="004E13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13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branding</w:t>
      </w:r>
      <w:proofErr w:type="spellEnd"/>
      <w:r w:rsidRPr="004E13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– это процесс создания и продвижения положительного имиджа компании как привлекательного места работы. Брендинг работодателя направлен на формирование уникального ценностного предложения (</w:t>
      </w:r>
      <w:proofErr w:type="spellStart"/>
      <w:r w:rsidRPr="004E13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Employee</w:t>
      </w:r>
      <w:proofErr w:type="spellEnd"/>
      <w:r w:rsidRPr="004E13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Value </w:t>
      </w:r>
      <w:proofErr w:type="spellStart"/>
      <w:r w:rsidRPr="004E13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Proposition</w:t>
      </w:r>
      <w:proofErr w:type="spellEnd"/>
      <w:r w:rsidRPr="004E13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EVP) и его эффективную коммуникацию как внутри компании, так и за её пределами. Этот процесс включает в себя разработку и реализацию маркетинговых, коммуникационных и HR-стратегий, направленных на создание привлекательного образа компании среди целевых групп – сотрудников, соискателей, профессиональных сообществ и других заинтересованных сторон.</w:t>
      </w:r>
    </w:p>
    <w:p w14:paraId="029CC4C0" w14:textId="77777777" w:rsidR="004E13B1" w:rsidRPr="004E13B1" w:rsidRDefault="004E13B1" w:rsidP="00970A59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E13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Брендинг работодателя подразумевает активное продвижение ценностей компании через различные каналы – социальные сети, корпоративные сайты, отзывы сотрудников, участие в профессиональных мероприятиях и других платформах, влияющих на имидж компании. Ключевая задача заключается в том, чтобы показать реальные преимущества работы в организации, подчеркнуть её культуру и создать положительное восприятие среди текущих и потенциальных работников.</w:t>
      </w:r>
    </w:p>
    <w:p w14:paraId="11E1AF06" w14:textId="301AD2CF" w:rsidR="004E13B1" w:rsidRPr="004E13B1" w:rsidRDefault="004E13B1" w:rsidP="00970A59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E13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 точки зрения специалистов, HR-бренд можно рассматривать как итоговый результат восприятия компании её сотрудниками и внешними стейкхолдерами, а брендинг работодателя – это процесс, который активно направлен на создание и продвижение этого имиджа. Если HR-бренд отражает реальное положение вещей и является результатом </w:t>
      </w:r>
      <w:r w:rsidRPr="004E13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внутренней работы над корпоративной культурой, отношением к сотрудникам и условиями труда, то брендинг работодателя служит механизмом коммуникации этих аспектов внешним аудиториям.</w:t>
      </w:r>
    </w:p>
    <w:p w14:paraId="2DFB31A7" w14:textId="0583E5FD" w:rsidR="004E13B1" w:rsidRPr="004E13B1" w:rsidRDefault="004E13B1" w:rsidP="00970A59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E13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условиях жесткой конкуренции за таланты важно понимать, что успешный HR-бренд формируется не только через внешние кампании, но прежде всего через внутренние изменения, которые соответствуют заявленным ценностям и стандартам. Потенциальные сотрудники всё чаще обращают внимание на отзывы действующих работников, реальные практики компании и её ценности, что делает внутреннее соответствие словам ещё более важным.</w:t>
      </w:r>
    </w:p>
    <w:p w14:paraId="23E91EB9" w14:textId="3340BC51" w:rsidR="009E36F1" w:rsidRPr="009E36F1" w:rsidRDefault="009E36F1" w:rsidP="00970A59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Важно отметить тесную взаимосвязь </w:t>
      </w:r>
      <w:r w:rsidRPr="004E13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HR-бренд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и организационного поведения. </w:t>
      </w: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Организационное поведение отражает, как сотрудники взаимодействуют друг с другом, воспринимают свою работу, компанию и её цели. Сильный бренд работодателя формирует четкие ценности и нормы поведения, которые поддерживаются в организации, а также влияет на степень вовлеченности, мотивации и лояльности сотрудников.</w:t>
      </w:r>
    </w:p>
    <w:p w14:paraId="2A7119B4" w14:textId="1A584F78" w:rsidR="009E36F1" w:rsidRPr="009E36F1" w:rsidRDefault="009E36F1" w:rsidP="00970A59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Формирование единой корпоративной культуры: Брендинг работодателя укрепляет корпоративные ценности и убеждения, создавая среду, где сотрудники осознают, чего от них ожидают и какие стандарты поведения являются нормой.</w:t>
      </w:r>
    </w:p>
    <w:p w14:paraId="4FF3C5FD" w14:textId="5A27EC8C" w:rsidR="009E36F1" w:rsidRPr="009E36F1" w:rsidRDefault="009E36F1" w:rsidP="00970A59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Управление ожиданиями: Брендинг работодателя помогает управлять ожиданиями сотрудников, устанавливая четкие ориентиры относительно корпоративной культуры, возможностей карьерного роста и рабочего климата.</w:t>
      </w:r>
    </w:p>
    <w:p w14:paraId="55FF4C35" w14:textId="56BC83D0" w:rsidR="009E36F1" w:rsidRPr="009E36F1" w:rsidRDefault="009E36F1" w:rsidP="00970A59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Мотивация и вовлеченность</w:t>
      </w:r>
      <w:proofErr w:type="gramStart"/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Четко</w:t>
      </w:r>
      <w:proofErr w:type="gramEnd"/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определенные ценности и культура, продвигаемые брендом работодателя, мотивируют сотрудников к достижению целей компании, повышая их вовлеченность в рабочие процессы.</w:t>
      </w:r>
    </w:p>
    <w:p w14:paraId="74CE8D94" w14:textId="77777777" w:rsidR="009E36F1" w:rsidRDefault="009E36F1" w:rsidP="00970A59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F20BD63" w14:textId="558545AB" w:rsidR="009E36F1" w:rsidRPr="009E36F1" w:rsidRDefault="009E36F1" w:rsidP="00970A59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Основные цели брендинга работодателя</w:t>
      </w:r>
    </w:p>
    <w:p w14:paraId="5082BC39" w14:textId="331A6C84" w:rsidR="009E36F1" w:rsidRPr="009E36F1" w:rsidRDefault="009E36F1" w:rsidP="00970A59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Привлечение лучших специалистов: Одна из ключевых целей брендинга работодателя – сделать компанию привлекательной для квалифицированных кандидатов. Привлекательный имидж позволяет компании выделяться среди конкурентов и привлекать больше подходящих кандидатов.</w:t>
      </w:r>
    </w:p>
    <w:p w14:paraId="427BA83B" w14:textId="7ACE2FC8" w:rsidR="009E36F1" w:rsidRPr="009E36F1" w:rsidRDefault="009E36F1" w:rsidP="00970A59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Удержание текущих сотрудников: Сильный HR-бренд способствует созданию среды, в которой сотрудники хотят работать долго. Это снижает текучесть кадров, повышает удовлетворенность сотрудников и укрепляет лояльность.</w:t>
      </w:r>
    </w:p>
    <w:p w14:paraId="1CF1AAE4" w14:textId="0D72683A" w:rsidR="009E36F1" w:rsidRPr="009E36F1" w:rsidRDefault="009E36F1" w:rsidP="00970A59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Формирование позитивного организационного поведения: Цели брендинга работодателя связаны с формированием лояльного, продуктивного и вовлеченного поведения сотрудников, которые ощущают свою значимость в компании и приверженность её ценностям.</w:t>
      </w:r>
    </w:p>
    <w:p w14:paraId="7E359CEE" w14:textId="3E8B4F50" w:rsidR="009E36F1" w:rsidRPr="009E36F1" w:rsidRDefault="009E36F1" w:rsidP="00970A59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Увеличение вовлеченности: Вовлеченность сотрудников является ключевым фактором успеха любой компании. Сильный бренд работодателя формирует эмоциональную привязанность сотрудников к организации, что побуждает их активно участвовать в достижении её целей.</w:t>
      </w:r>
    </w:p>
    <w:p w14:paraId="69D247D3" w14:textId="08EC71C0" w:rsidR="009E36F1" w:rsidRPr="009E36F1" w:rsidRDefault="009E36F1" w:rsidP="00970A59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Укрепление корпоративной культуры: Брендинг работодателя помогает компании формировать единую корпоративную культуру, которая разделяется всеми сотрудниками и поддерживает их взаимодействие, сотрудничество и развитие.</w:t>
      </w:r>
    </w:p>
    <w:p w14:paraId="56E09757" w14:textId="77777777" w:rsidR="009E36F1" w:rsidRPr="009E36F1" w:rsidRDefault="009E36F1" w:rsidP="00970A59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65913DE" w14:textId="011AB8C1" w:rsidR="009E36F1" w:rsidRPr="009E36F1" w:rsidRDefault="009E36F1" w:rsidP="00970A59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Задачи брендинга работодателя</w:t>
      </w:r>
    </w:p>
    <w:p w14:paraId="231132A1" w14:textId="17FCF208" w:rsidR="009E36F1" w:rsidRPr="009E36F1" w:rsidRDefault="009E36F1" w:rsidP="00970A59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- Создание уникального ценностного предложения (EVP): EVP должно четко и однозначно отражать, что компания предлагает своим сотрудникам в обмен на их труд, компетенции и усилия. Оно включает карьерные возможности, систему мотивации, корпоративную культуру и льготы.</w:t>
      </w:r>
    </w:p>
    <w:p w14:paraId="65D02048" w14:textId="23C657CC" w:rsidR="009E36F1" w:rsidRPr="009E36F1" w:rsidRDefault="009E36F1" w:rsidP="00970A59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Продвижение корпоративной культуры: Брендинг работодателя должен показывать, как компания воплощает свои ценности на практике. Это достигается через коммуникацию, поддержку командного духа и демонстрацию примеров корпоративного поведения.</w:t>
      </w:r>
    </w:p>
    <w:p w14:paraId="7C735A2C" w14:textId="58CE9575" w:rsidR="009E36F1" w:rsidRPr="009E36F1" w:rsidRDefault="009E36F1" w:rsidP="00970A59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Развитие программ поощрения и мотивации</w:t>
      </w:r>
      <w:proofErr w:type="gramStart"/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Для</w:t>
      </w:r>
      <w:proofErr w:type="gramEnd"/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успешного формирования организационного поведения компания должна поощрять сотрудников за их достижения и вклад в общее дело, поддерживая программы признания и бонусов.</w:t>
      </w:r>
    </w:p>
    <w:p w14:paraId="70573907" w14:textId="640B544C" w:rsidR="009E36F1" w:rsidRPr="009E36F1" w:rsidRDefault="009E36F1" w:rsidP="00970A59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Обеспечение прозрачности и внутренней коммуникации</w:t>
      </w:r>
      <w:proofErr w:type="gramStart"/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Важно</w:t>
      </w:r>
      <w:proofErr w:type="gramEnd"/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чтобы сотрудники знали о ценностях компании, её целях и возможностях для них. Прозрачность, регулярные коммуникации, вовлечение в процесс принятия решений и возможность влиять на корпоративные процессы создают доверие и лояльность.</w:t>
      </w:r>
    </w:p>
    <w:p w14:paraId="5D33A2E0" w14:textId="2680954C" w:rsidR="009E36F1" w:rsidRPr="009E36F1" w:rsidRDefault="009E36F1" w:rsidP="00970A59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Активное продвижение бренда на внешнем рынке</w:t>
      </w:r>
      <w:proofErr w:type="gramStart"/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Это</w:t>
      </w:r>
      <w:proofErr w:type="gramEnd"/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включает участие в профессиональных мероприятиях, общение с сообществами, социальные сети и корпоративные сайты, которые помогают демонстрировать преимущества компании как работодателя.</w:t>
      </w:r>
    </w:p>
    <w:p w14:paraId="20FC436B" w14:textId="77777777" w:rsidR="009E36F1" w:rsidRPr="009E36F1" w:rsidRDefault="009E36F1" w:rsidP="00970A59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694CEB2" w14:textId="147D1E53" w:rsidR="009E36F1" w:rsidRPr="00AC0404" w:rsidRDefault="00AC0404" w:rsidP="00970A59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val="kk-KZ" w:eastAsia="ru-RU"/>
          <w14:ligatures w14:val="none"/>
        </w:rPr>
      </w:pPr>
      <w:r w:rsidRPr="00AC040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Подготовительные работы к построению </w:t>
      </w:r>
      <w:r w:rsidRPr="00AC040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HR</w:t>
      </w:r>
      <w:r w:rsidRPr="00AC040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брендинга</w:t>
      </w:r>
    </w:p>
    <w:p w14:paraId="4FD3AB09" w14:textId="11D19122" w:rsidR="00970A59" w:rsidRDefault="00970A59" w:rsidP="00FC79F1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 разработке бренда работодателя необходимо провести несколько видов анализа, чтобы глубже понять текущие и потенциальные возможности компании на рынке труда, выявить её конкурентные преимущества и сформировать уникальное ценностное предложение (EVP). Рассмотрим ключевые типы анализа, которые помогут достичь этой цели.</w:t>
      </w:r>
    </w:p>
    <w:p w14:paraId="59A71C3B" w14:textId="6BE1C872" w:rsidR="00970A59" w:rsidRPr="00AC0404" w:rsidRDefault="00970A59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AC040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Анализ текущего состояния компании</w:t>
      </w:r>
    </w:p>
    <w:p w14:paraId="51144421" w14:textId="1342B96F" w:rsidR="00970A59" w:rsidRPr="00970A59" w:rsidRDefault="00970A59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Оценка внутреннего восприятия бренда работодателя сотрудниками</w:t>
      </w:r>
      <w:proofErr w:type="gramStart"/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Необходимо</w:t>
      </w:r>
      <w:proofErr w:type="gramEnd"/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провести опросы, интервью и фокус-группы с действующими сотрудниками, чтобы выявить, как они воспринимают корпоративную культуру, ценности, условия труда, программы поощрения и развития.</w:t>
      </w:r>
    </w:p>
    <w:p w14:paraId="11867F15" w14:textId="3BB10662" w:rsidR="00970A59" w:rsidRPr="00970A59" w:rsidRDefault="00970A59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Анализ корпоративной культуры и ценностей</w:t>
      </w:r>
      <w:proofErr w:type="gramStart"/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Это</w:t>
      </w:r>
      <w:proofErr w:type="gramEnd"/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позволит понять, какие аспекты корпоративной среды наиболее привлекательны для сотрудников и как они соотносятся с ценностями компании.</w:t>
      </w:r>
    </w:p>
    <w:p w14:paraId="6FC5FAFA" w14:textId="11B2ABD1" w:rsidR="00970A59" w:rsidRPr="00970A59" w:rsidRDefault="00970A59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Проверка на соответствие EVP (</w:t>
      </w:r>
      <w:proofErr w:type="spellStart"/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Employee</w:t>
      </w:r>
      <w:proofErr w:type="spellEnd"/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Value </w:t>
      </w:r>
      <w:proofErr w:type="spellStart"/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Proposition</w:t>
      </w:r>
      <w:proofErr w:type="spellEnd"/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): EVP должен быть четко сформулирован и реально отражать то, что компания предлагает своим сотрудникам. Анализ включает оценку наличия карьерных возможностей, условий труда, мотивационных программ, льгот и компенсаций.</w:t>
      </w:r>
    </w:p>
    <w:p w14:paraId="6C6C38C9" w14:textId="2FB99201" w:rsidR="00970A59" w:rsidRPr="00970A59" w:rsidRDefault="00970A59" w:rsidP="00AC0404">
      <w:p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Анализ уровня удовлетворенности и вовлеченности сотрудников</w:t>
      </w:r>
      <w:proofErr w:type="gramStart"/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Это</w:t>
      </w:r>
      <w:proofErr w:type="gramEnd"/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может проводиться с помощью анкетирования или внутреннего аудита.</w:t>
      </w:r>
    </w:p>
    <w:p w14:paraId="0ECB6CF6" w14:textId="4D9FEEE3" w:rsidR="00970A59" w:rsidRPr="00AC0404" w:rsidRDefault="00970A59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AC040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Анализ внешнего имиджа компании</w:t>
      </w:r>
    </w:p>
    <w:p w14:paraId="37785259" w14:textId="19827D04" w:rsidR="00970A59" w:rsidRPr="00970A59" w:rsidRDefault="00970A59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Сбор данных о внешнем восприятии бренда: Анализ отзывов на сайтах для поиска работы, участие в профессиональных форумах и использование данных социальных сетей. Важно понять, как компания воспринимается потенциальными кандидатами и профессиональными сообществами.</w:t>
      </w:r>
    </w:p>
    <w:p w14:paraId="1DFBFFB8" w14:textId="08EA9E8F" w:rsidR="00970A59" w:rsidRPr="00970A59" w:rsidRDefault="00970A59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- Конкурентный анализ: Изучение практик конкурентов в области брендинга работодателя – их EVP, условий труда, подходов к коммуникации с кандидатами и сотрудниками.</w:t>
      </w:r>
    </w:p>
    <w:p w14:paraId="4B8D1154" w14:textId="7D23033B" w:rsidR="00970A59" w:rsidRPr="00970A59" w:rsidRDefault="00970A59" w:rsidP="00FC79F1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Анализ текущих и прошлых кандидатов: Проведение опросов среди тех, кто рассматривал компанию как работодателя, чтобы понять, что привлекло их внимание или, наоборот, стало барьером для работы.</w:t>
      </w:r>
    </w:p>
    <w:p w14:paraId="7DDEAD76" w14:textId="527888A5" w:rsidR="00970A59" w:rsidRPr="00AC0404" w:rsidRDefault="00970A59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AC040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Анализ рынка кандидатов</w:t>
      </w:r>
    </w:p>
    <w:p w14:paraId="4ED236E4" w14:textId="21A11DC7" w:rsidR="00970A59" w:rsidRPr="00970A59" w:rsidRDefault="00970A59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Исследование демографических данных: Понимание пола, возраста, уровня образования, профессионального опыта и других характеристик целевой аудитории.</w:t>
      </w:r>
    </w:p>
    <w:p w14:paraId="7190A1D7" w14:textId="48BEB0A8" w:rsidR="00970A59" w:rsidRPr="00970A59" w:rsidRDefault="00970A59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Изучение потребностей и ожиданий кандидатов: Определение того, что является приоритетным для разных групп кандидатов (например, карьерный рост, гибкость в работе, баланс между работой и личной жизнью).</w:t>
      </w:r>
    </w:p>
    <w:p w14:paraId="400AF76A" w14:textId="433FEA97" w:rsidR="00970A59" w:rsidRPr="00970A59" w:rsidRDefault="00970A59" w:rsidP="00FC79F1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Анализ каналов поиска работы: Определение, через какие каналы наиболее часто взаимодействуют целевые кандидаты (например, социальные сети, карьерные сайты, университеты и профессиональные сообщества).</w:t>
      </w:r>
    </w:p>
    <w:p w14:paraId="7FC26E94" w14:textId="0A63DFD8" w:rsidR="00970A59" w:rsidRPr="00AC0404" w:rsidRDefault="00970A59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AC040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PESTEL-анализ рынка труда</w:t>
      </w:r>
    </w:p>
    <w:p w14:paraId="19D9919F" w14:textId="77777777" w:rsidR="00970A59" w:rsidRPr="00970A59" w:rsidRDefault="00970A59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PESTEL-анализ позволяет рассмотреть внешние факторы, влияющие на рынок труда, которые могут повлиять на разработку бренда работодателя:</w:t>
      </w:r>
    </w:p>
    <w:p w14:paraId="02808915" w14:textId="1B8876B9" w:rsidR="00970A59" w:rsidRPr="00970A59" w:rsidRDefault="00970A59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Политические факторы (P): Государственная политика в области трудовых отношений, законы и нормативные акты, связанные с трудовой деятельностью, налогообложением, миграцией, правами работников.</w:t>
      </w:r>
    </w:p>
    <w:p w14:paraId="18178A8D" w14:textId="646DDBB6" w:rsidR="00970A59" w:rsidRPr="00970A59" w:rsidRDefault="00970A59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Экономические факторы (E): Уровень безработицы, экономический рост, инфляция, минимальная заработная плата, доступность кредитов и состояние рынка труда в конкретной отрасли.</w:t>
      </w:r>
    </w:p>
    <w:p w14:paraId="5A2B053C" w14:textId="4C2B66AD" w:rsidR="00970A59" w:rsidRPr="00970A59" w:rsidRDefault="00970A59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Социальные факторы (S): Социальные ожидания работников, культура труда, возрастные и гендерные различия в предпочтениях на работе, демографические тренды.</w:t>
      </w:r>
    </w:p>
    <w:p w14:paraId="3F74C09D" w14:textId="2EBCB62F" w:rsidR="00970A59" w:rsidRPr="00970A59" w:rsidRDefault="00970A59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Технологические факторы (T): Использование новых технологий в HR, развитие инструментов для удаленной работы, автоматизация процессов и инновации в обучении сотрудников.</w:t>
      </w:r>
    </w:p>
    <w:p w14:paraId="7D0E1D80" w14:textId="33210450" w:rsidR="00970A59" w:rsidRPr="00970A59" w:rsidRDefault="00970A59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Экологические факторы (E): Устойчивое развитие, экологические инициативы, влияние компании на окружающую среду и требования сотрудников к «зелёной» политике.</w:t>
      </w:r>
    </w:p>
    <w:p w14:paraId="218EA8DE" w14:textId="1FF99E36" w:rsidR="00970A59" w:rsidRPr="00970A59" w:rsidRDefault="00970A59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Правовые факторы (L): Законодательные изменения, трудовое право, законы о защите персональных данных и корпоративные регламенты.</w:t>
      </w:r>
    </w:p>
    <w:p w14:paraId="78F11FBE" w14:textId="77777777" w:rsidR="00970A59" w:rsidRPr="00970A59" w:rsidRDefault="00970A59" w:rsidP="00AC0404">
      <w:p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55BA6B8" w14:textId="566A6283" w:rsidR="00970A59" w:rsidRPr="00AC0404" w:rsidRDefault="00970A59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AC040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Описание портрета целевой аудитории HR-бренда</w:t>
      </w:r>
    </w:p>
    <w:p w14:paraId="052771CC" w14:textId="77777777" w:rsidR="00970A59" w:rsidRPr="00970A59" w:rsidRDefault="00970A59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Создание эффективного HR-бренда требует четкого понимания целевой аудитории – как среди действующих сотрудников, так и среди потенциальных кандидатов. Описание портрета целевой аудитории позволяет адаптировать ценностное предложение и маркетинговые стратегии. Основные параметры портрета:</w:t>
      </w:r>
    </w:p>
    <w:p w14:paraId="5EE2DD25" w14:textId="3CD7C623" w:rsidR="00970A59" w:rsidRPr="00970A59" w:rsidRDefault="00970A59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Демографические характеристики: Возраст, пол, место жительства, уровень образования, семейное положение.</w:t>
      </w:r>
    </w:p>
    <w:p w14:paraId="404ACC8D" w14:textId="6ECE90E2" w:rsidR="00970A59" w:rsidRPr="00970A59" w:rsidRDefault="00970A59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Профессиональные характеристики: Сфера деятельности, уровень квалификации, опыт работы, профессиональные навыки.</w:t>
      </w:r>
    </w:p>
    <w:p w14:paraId="10961D95" w14:textId="5D257F9A" w:rsidR="00970A59" w:rsidRPr="00970A59" w:rsidRDefault="00970A59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Мотивационные факторы</w:t>
      </w:r>
      <w:proofErr w:type="gramStart"/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Что</w:t>
      </w:r>
      <w:proofErr w:type="gramEnd"/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привлекает и мотивирует целевую аудиторию? Это могут быть карьерные возможности, баланс между работой и личной жизнью, возможности для профессионального развития, стабильность, признание и другие факторы.</w:t>
      </w:r>
    </w:p>
    <w:p w14:paraId="69F9A73B" w14:textId="5F43590F" w:rsidR="00970A59" w:rsidRPr="00970A59" w:rsidRDefault="00970A59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- Поведенческие характеристики: Предпочтения в поиске работы, взаимодействие с различными коммуникационными каналами, участие в профессиональных сообществах.</w:t>
      </w:r>
    </w:p>
    <w:p w14:paraId="299174ED" w14:textId="1C9D2A7F" w:rsidR="00970A59" w:rsidRPr="00970A59" w:rsidRDefault="00970A59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Ценности и ожидания: Ожидания от корпоративной культуры, отношения в коллективе, типы поощрений и условий труда.</w:t>
      </w:r>
    </w:p>
    <w:p w14:paraId="0B0743AF" w14:textId="3C06DDE6" w:rsidR="009E36F1" w:rsidRDefault="00970A59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70A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Проведение тщательного анализа компании, рынка труда, конкурентов и потребностей целевой аудитории позволяет разрабатывать и продвигать сильный бренд работодателя, который будет привлекать и удерживать нужных специалистов, повышать уровень лояльности и вовлеченности сотрудников и способствовать росту и успеху компании. Учет PESTEL-факторов и формирование точного портрета целевой аудитории помогут сделать бренд работодателя устойчивым к внешним вызовам и актуальным для сотрудников.</w:t>
      </w:r>
    </w:p>
    <w:p w14:paraId="5D9DF3A5" w14:textId="77777777" w:rsidR="000656DC" w:rsidRDefault="000656DC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1F011744" w14:textId="78833BE7" w:rsidR="00AC0404" w:rsidRPr="00970A59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970A5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Основные этапы разработки бренда работодателя</w:t>
      </w:r>
    </w:p>
    <w:p w14:paraId="2BEF4163" w14:textId="06177BF3" w:rsidR="00AC0404" w:rsidRDefault="00AC0404" w:rsidP="00FC79F1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Разработка бренда работодателя – это сложный и многогранный процесс, который требует тщательной подготовки и стратегического подхода. Внедрение брендинга работодателя позволяет компаниям создать устойчивую репутацию как привлекательного места работы и значительно улучшить взаимодействие с текущими и потенциальными сотрудниками. Рассмотрим основные этапы этого процесса.</w:t>
      </w:r>
    </w:p>
    <w:p w14:paraId="14AC38A7" w14:textId="77777777" w:rsidR="00AC0404" w:rsidRPr="00970A59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970A5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Анализ текущего состояния компании</w:t>
      </w:r>
    </w:p>
    <w:p w14:paraId="2E060F4C" w14:textId="77777777" w:rsidR="00AC0404" w:rsidRPr="009E36F1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первом этапе важно провести глубокий анализ текущего положения компании как работодателя на внутреннем и внешнем рынках труда. Это включает:</w:t>
      </w:r>
    </w:p>
    <w:p w14:paraId="3985AC07" w14:textId="77777777" w:rsidR="00AC0404" w:rsidRPr="009E36F1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Оценку внутреннего восприятия бренда работодателя сотрудниками: Опросы, интервью и фокус-группы с сотрудниками помогут выявить, как они воспринимают компанию, её культуру, ценности и условия труда. Важно понять, что сотрудники ценят, что их мотивирует и какие аспекты нуждаются в улучшении.</w:t>
      </w:r>
    </w:p>
    <w:p w14:paraId="58256514" w14:textId="77777777" w:rsidR="00AC0404" w:rsidRPr="009E36F1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Анализ внешнего имиджа компании: Проведение анализа мнений потенциальных кандидатов, участников профессиональных сообществ и отзывов в открытых источниках (например, сайты отзывов о работодателях). Это позволяет понять, как компания воспринимается на рынке труда.</w:t>
      </w:r>
    </w:p>
    <w:p w14:paraId="77D609E1" w14:textId="4DFACBA1" w:rsidR="00AC0404" w:rsidRPr="009E36F1" w:rsidRDefault="00AC0404" w:rsidP="00FC79F1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Конкурентный анализ: Изучение конкурентов, их практик и стратегий в области брендинга работодателя. Это помогает выделить уникальные преимущества и понять, как сделать бренд более конкурентоспособным.</w:t>
      </w:r>
    </w:p>
    <w:p w14:paraId="6945FED0" w14:textId="77777777" w:rsidR="00AC0404" w:rsidRPr="00970A59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970A5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Определение уникального ценностного предложения (EVP)</w:t>
      </w:r>
    </w:p>
    <w:p w14:paraId="3D4D57FD" w14:textId="77777777" w:rsidR="00AC0404" w:rsidRPr="009E36F1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EVP (</w:t>
      </w:r>
      <w:proofErr w:type="spellStart"/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Employee</w:t>
      </w:r>
      <w:proofErr w:type="spellEnd"/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Value </w:t>
      </w:r>
      <w:proofErr w:type="spellStart"/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Proposition</w:t>
      </w:r>
      <w:proofErr w:type="spellEnd"/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– это ключевое ценностное предложение, которое формирует основу бренда работодателя. Оно описывает, что компания предлагает своим сотрудникам в обмен на их труд и приверженность. При разработке EVP следует учитывать следующие элементы:</w:t>
      </w:r>
    </w:p>
    <w:p w14:paraId="5B356A5D" w14:textId="77777777" w:rsidR="00AC0404" w:rsidRPr="009E36F1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Культура и ценности компании: Четкое понимание миссии, ценностей и норм поведения, которые разделяют сотрудники.</w:t>
      </w:r>
    </w:p>
    <w:p w14:paraId="2B3E4961" w14:textId="77777777" w:rsidR="00AC0404" w:rsidRPr="009E36F1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Карьерные возможности: Предоставление возможностей для профессионального роста, обучения, развития и продвижения.</w:t>
      </w:r>
    </w:p>
    <w:p w14:paraId="0F91CEAE" w14:textId="77777777" w:rsidR="00AC0404" w:rsidRPr="009E36F1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Рабочая среда и условия труда: Гибкость, баланс между работой и личной жизнью, поддержка ментального и физического здоровья, безопасность.</w:t>
      </w:r>
    </w:p>
    <w:p w14:paraId="67B2A4C7" w14:textId="77777777" w:rsidR="00AC0404" w:rsidRPr="009E36F1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Льготы и компенсации: Конкурентоспособные зарплаты, бонусы, дополнительные льготы (например, медицинское страхование, спортивные мероприятия и другие).</w:t>
      </w:r>
    </w:p>
    <w:p w14:paraId="4B684FA4" w14:textId="77777777" w:rsidR="00AC0404" w:rsidRPr="009E36F1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Признание и поощрение: Системы мотивации, признания и поощрения, которые подчеркивают вклад сотрудников.</w:t>
      </w:r>
    </w:p>
    <w:p w14:paraId="3055A0F0" w14:textId="77777777" w:rsidR="00AC0404" w:rsidRPr="00970A59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970A5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lastRenderedPageBreak/>
        <w:t>Разработка стратегии брендинга работодателя</w:t>
      </w:r>
    </w:p>
    <w:p w14:paraId="600BE63C" w14:textId="77777777" w:rsidR="00AC0404" w:rsidRPr="009E36F1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этом этапе необходимо сформулировать чёткие цели и задачи брендинга работодателя, а также определить стратегию, которая поможет их достичь. Стратегия должна включать:</w:t>
      </w:r>
    </w:p>
    <w:p w14:paraId="438C7DD6" w14:textId="77777777" w:rsidR="00AC0404" w:rsidRPr="009E36F1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Цели брендинга работодателя: Привлечение новых сотрудников, повышение удержания, улучшение имиджа на рынке труда и другие цели.</w:t>
      </w:r>
    </w:p>
    <w:p w14:paraId="7FC4661C" w14:textId="77777777" w:rsidR="00AC0404" w:rsidRPr="009E36F1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Целевая аудитория: Определение ключевых групп сотрудников и кандидатов, которые наиболее важны для компании.</w:t>
      </w:r>
    </w:p>
    <w:p w14:paraId="2C8E4B8A" w14:textId="77777777" w:rsidR="00AC0404" w:rsidRPr="009E36F1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Ключевые сообщения: Разработка основных коммуникационных сообщений, которые будут донесены до целевой аудитории. Эти сообщения должны отражать EVP и усиливать позитивное восприятие компании.</w:t>
      </w:r>
    </w:p>
    <w:p w14:paraId="69F4C146" w14:textId="77777777" w:rsidR="00AC0404" w:rsidRPr="009E36F1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Каналы коммуникации: Определение каналов, через которые будет продвигаться бренд работодателя – это могут быть социальные сети, корпоративные мероприятия, профессиональные сообщества, внутренние коммуникации и другие.</w:t>
      </w:r>
    </w:p>
    <w:p w14:paraId="51CA2BB0" w14:textId="77777777" w:rsidR="00AC0404" w:rsidRPr="00970A59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970A5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Реализация стратегии брендинга работодателя</w:t>
      </w:r>
    </w:p>
    <w:p w14:paraId="53FAD721" w14:textId="77777777" w:rsidR="00AC0404" w:rsidRPr="009E36F1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этом этапе происходит внедрение разработанной стратегии. Важно учитывать, что процесс реализации должен быть последовательным и охватывать все аспекты взаимодействия с сотрудниками и внешними аудиториями:</w:t>
      </w:r>
    </w:p>
    <w:p w14:paraId="591BDECF" w14:textId="77777777" w:rsidR="00AC0404" w:rsidRPr="009E36F1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Внутренние коммуникации: Организация встреч, тренингов, запуск внутренних инициатив по развитию корпоративной культуры. Сотрудники должны быть информированы о ценностях компании, её миссии и возможностях для них.</w:t>
      </w:r>
    </w:p>
    <w:p w14:paraId="1D3F9287" w14:textId="77777777" w:rsidR="00AC0404" w:rsidRPr="009E36F1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Внешние коммуникации: Продвижение бренда работодателя через социальные сети, профессиональные платформы, участие в выставках, ярмарках вакансий и других мероприятиях.</w:t>
      </w:r>
    </w:p>
    <w:p w14:paraId="2AE50B07" w14:textId="77777777" w:rsidR="00AC0404" w:rsidRPr="009E36F1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Обучение и развитие: Внедрение программ обучения и профессионального роста для сотрудников, которые подчеркнут приверженность компании их развитию.</w:t>
      </w:r>
    </w:p>
    <w:p w14:paraId="2FE4D80C" w14:textId="77777777" w:rsidR="00AC0404" w:rsidRPr="009E36F1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Мотивация и признание: Разработка систем признания и поощрения сотрудников, которые соответствуют EVP и поддерживают мотивацию.</w:t>
      </w:r>
    </w:p>
    <w:p w14:paraId="4F0E6048" w14:textId="77777777" w:rsidR="00AC0404" w:rsidRPr="00970A59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970A5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Мониторинг и оценка эффективности</w:t>
      </w:r>
    </w:p>
    <w:p w14:paraId="7590827E" w14:textId="77777777" w:rsidR="00AC0404" w:rsidRPr="009E36F1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После реализации стратегии важно регулярно отслеживать её эффективность и вносить необходимые коррективы. Мониторинг можно проводить через:</w:t>
      </w:r>
    </w:p>
    <w:p w14:paraId="43EB21E5" w14:textId="77777777" w:rsidR="00AC0404" w:rsidRPr="009E36F1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Обратную связь от сотрудников: Проведение регулярных опросов и встреч с сотрудниками, чтобы оценить их уровень удовлетворенности, вовлеченности и восприятие бренда.</w:t>
      </w:r>
    </w:p>
    <w:p w14:paraId="2E802D6D" w14:textId="77777777" w:rsidR="00AC0404" w:rsidRPr="009E36F1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Анализ показателей текучести и удержания: Изучение статистики найма, текучести кадров, показателей вовлеченности и других HR-метрик.</w:t>
      </w:r>
    </w:p>
    <w:p w14:paraId="065B8345" w14:textId="77777777" w:rsidR="00AC0404" w:rsidRPr="009E36F1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Изучение внешнего имиджа: Оценка отзывов о компании на внешних платформах, анализ поведения кандидатов при найме и их восприятия компании.</w:t>
      </w:r>
    </w:p>
    <w:p w14:paraId="2A02D25B" w14:textId="77777777" w:rsidR="00AC0404" w:rsidRPr="00970A59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970A5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Корректировка стратегии</w:t>
      </w:r>
    </w:p>
    <w:p w14:paraId="494CC7CC" w14:textId="77777777" w:rsidR="00AC0404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основании результатов мониторинга необходимо вносить изменения в стратегию брендинга работодателя, адаптируя её к изменяющимся потребностям сотрудников, рынка труда и внутренних изменений компании. Это позволяет поддерживать актуальность и силу бренда работодателя в долгосрочной перспективе.</w:t>
      </w:r>
    </w:p>
    <w:p w14:paraId="2199B5AD" w14:textId="77777777" w:rsidR="00AC0404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Таким образом, р</w:t>
      </w: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азработка бренда работодателя – это многокомпонентный процесс, который требует последовательного подхода, включающего анализ текущего состояния, формулирование уникального ценностного предложения, разработку и реализацию </w:t>
      </w:r>
      <w:r w:rsidRPr="009E3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стратегии, мониторинг её эффективности и постоянную корректировку. Успешный брендинг работодателя создает основу для формирования позитивного организационного поведения, укрепления корпоративной культуры и повышения привлекательности компании на рынке труда. Это стратегический актив, который позволяет компании привлекать и удерживать лучшие таланты, формировать лояльность сотрудников и повышать их мотивацию и вовлеченность.</w:t>
      </w:r>
    </w:p>
    <w:p w14:paraId="2F992623" w14:textId="77777777" w:rsidR="009E36F1" w:rsidRDefault="009E36F1" w:rsidP="00AC0404">
      <w:pPr>
        <w:spacing w:after="0" w:line="276" w:lineRule="auto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DDCEC86" w14:textId="15D7227D" w:rsidR="00AC0404" w:rsidRPr="00AC0404" w:rsidRDefault="00AC0404" w:rsidP="00AC0404">
      <w:pPr>
        <w:spacing w:after="0" w:line="276" w:lineRule="auto"/>
        <w:ind w:firstLine="426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C040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Основные элементы формирования HR-бренда</w:t>
      </w:r>
    </w:p>
    <w:p w14:paraId="18AC928B" w14:textId="77777777" w:rsidR="00AC0404" w:rsidRPr="00AC0404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C04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Формирование сильного HR-бренда – это сложный и многогранный процесс, который требует стратегического подхода, анализа и активного вовлечения всех участников компании. Чтобы создать HR-бренд, который не только привлечет лучших специалистов, но и удержит существующих сотрудников, важно учитывать ключевые элементы, которые определяют восприятие компании как работодателя. Рассмотрим их подробнее.</w:t>
      </w:r>
    </w:p>
    <w:p w14:paraId="009A0A1D" w14:textId="00B5894B" w:rsidR="00AC0404" w:rsidRPr="00AC0404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AC040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Уникальное ценностное предложение работодателя (</w:t>
      </w:r>
      <w:proofErr w:type="spellStart"/>
      <w:r w:rsidRPr="00AC040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Employee</w:t>
      </w:r>
      <w:proofErr w:type="spellEnd"/>
      <w:r w:rsidRPr="00AC040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Value </w:t>
      </w:r>
      <w:proofErr w:type="spellStart"/>
      <w:r w:rsidRPr="00AC040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Proposition</w:t>
      </w:r>
      <w:proofErr w:type="spellEnd"/>
      <w:r w:rsidRPr="00AC040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, EVP)</w:t>
      </w:r>
    </w:p>
    <w:p w14:paraId="1FF8BF2A" w14:textId="0767059B" w:rsidR="00AC0404" w:rsidRPr="00AC0404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C04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EVP – это ядро HR-бренда, отражающее уникальные преимущества, которые работодатель предлагает своим сотрудникам в обмен на их труд, компетенции и приверженность компании. Формирование четкого и сильного EVP позволяет компании выделяться на рынке труда, демонстрируя кандидатам и сотрудникам, почему именно работа в данной компании ценна и значима.</w:t>
      </w:r>
    </w:p>
    <w:p w14:paraId="02BC8EEB" w14:textId="77777777" w:rsidR="00AC0404" w:rsidRPr="00AC0404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C04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разработке EVP важно учитывать такие аспекты, как корпоративная культура, карьерные возможности, рабочие условия, система мотивации и поощрений. EVP должно быть не просто привлекательной "оберткой", а реально отражать внутренние принципы и практики компании. Сотрудники должны видеть и чувствовать, что компания выполняет свои обещания, иначе HR-бренд потеряет доверие и эффективность. Именно честность и соответствие обещаниям определяют силу и стабильность EVP.</w:t>
      </w:r>
    </w:p>
    <w:p w14:paraId="310219F0" w14:textId="77777777" w:rsidR="00AC0404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989FFAB" w14:textId="7E76DCD0" w:rsidR="00AC0404" w:rsidRPr="00AC0404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AC040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Корпоративная культура</w:t>
      </w:r>
    </w:p>
    <w:p w14:paraId="58B62BFB" w14:textId="77777777" w:rsidR="00AC0404" w:rsidRPr="00AC0404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C04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Корпоративная культура – это один из ключевых элементов, который формирует HR-бренд, так как она отражает ценности, нормы и поведенческие стандарты, принятые в организации. Сильная корпоративная культура создает среду, где сотрудники могут чувствовать себя комфортно, работать продуктивно и осознавать свою принадлежность к коллективу. Бренд работодателя должен быть тесно связан с корпоративной культурой, подчеркивая её уникальность, а также позитивно влиять на восприятие компании как работодателя.</w:t>
      </w:r>
    </w:p>
    <w:p w14:paraId="331E9E00" w14:textId="77777777" w:rsidR="00AC0404" w:rsidRPr="00AC0404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C04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Сотрудники, которые разделяют ценности компании и чувствуют их реализацию в ежедневной практике, становятся более вовлечёнными и лояльными. Важно помнить, что корпоративная культура не создаётся только на бумаге – она проявляется в действиях, правилах взаимодействия, управлении и поддержке внутри коллектива. Если культура компании нацелена на доверие, прозрачность, развитие и инновации, это напрямую влияет на восприятие бренда как изнутри, так и снаружи.</w:t>
      </w:r>
    </w:p>
    <w:p w14:paraId="38A03679" w14:textId="77777777" w:rsidR="00AC0404" w:rsidRPr="00AC0404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9204974" w14:textId="38A9E820" w:rsidR="00AC0404" w:rsidRPr="00AC0404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AC040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Коммуникации</w:t>
      </w:r>
    </w:p>
    <w:p w14:paraId="19CC47BF" w14:textId="77777777" w:rsidR="00AC0404" w:rsidRPr="00AC0404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C04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Эффективные коммуникации – это основа успешного брендинга работодателя. Важно, чтобы сотрудники и потенциальные кандидаты понимали ценности компании, её цели, а также условия работы и предоставляемые возможности. Коммуникации должны быть прозрачными, последовательными и двусторонними.</w:t>
      </w:r>
    </w:p>
    <w:p w14:paraId="26A153A8" w14:textId="2A63F0EE" w:rsidR="00AC0404" w:rsidRPr="00AC0404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C04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Внутренние коммуникации играют важную роль в поддержке корпоративной культуры и создании доверительной атмосферы. Регулярное информирование сотрудников о достижениях компании, её стратегиях, задачах и их роли в общем успехе способствует формированию вовлечённости. Это может быть реализовано через внутренние порталы, регулярные собрания, рассылки, мероприятия и другие инструменты.</w:t>
      </w:r>
    </w:p>
    <w:p w14:paraId="766F513A" w14:textId="4DBE9940" w:rsidR="00AC0404" w:rsidRPr="00AC0404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C04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Внешние коммуникации направлены на продвижение HR-бренда компании на рынке труда. Это участие в профессиональных мероприятиях, публикации в социальных сетях, представление корпоративной культуры и отзывов сотрудников. Важно, чтобы внешние коммуникации соответствовали реальному внутреннему состоянию компании – только так можно создать сильный и доверительный HR-бренд.</w:t>
      </w:r>
    </w:p>
    <w:p w14:paraId="72498561" w14:textId="693AE897" w:rsidR="00AC0404" w:rsidRPr="00AC0404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AC040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Система мотивации и признания</w:t>
      </w:r>
    </w:p>
    <w:p w14:paraId="4722C106" w14:textId="77777777" w:rsidR="00AC0404" w:rsidRPr="00AC0404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C04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Система мотивации и признания – это один из важнейших элементов HR-бренда, который напрямую влияет на удовлетворенность и лояльность сотрудников. Важно не только справедливо вознаграждать труд сотрудников, но и поощрять их достижения, подчеркивать вклад каждого в успех компании. Это может включать материальные и нематериальные поощрения, программы карьерного роста, премии, публичное признание заслуг, развитие и обучение.</w:t>
      </w:r>
    </w:p>
    <w:p w14:paraId="7B3EBB64" w14:textId="77777777" w:rsidR="00AC0404" w:rsidRPr="00AC0404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C04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Мотивация должна быть тесно связана с ценностями компании и её стратегическими целями. Если компания ценит командную работу и инновации, то системы мотивации должны поощрять именно эти аспекты. Признание сотрудников способствует укреплению их связи с организацией, увеличению вовлеченности и формированию позитивного восприятия бренда работодателя.</w:t>
      </w:r>
    </w:p>
    <w:p w14:paraId="30A7E191" w14:textId="77777777" w:rsidR="00AC0404" w:rsidRPr="00AC0404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0763E12" w14:textId="13F9E850" w:rsidR="00AC0404" w:rsidRPr="00AC0404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AC040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Рабочая среда и условия труда</w:t>
      </w:r>
    </w:p>
    <w:p w14:paraId="4859CE18" w14:textId="77777777" w:rsidR="00AC0404" w:rsidRPr="00AC0404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C04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Условия труда – это важный элемент, который может значительно повлиять на восприятие HR-бренда. Под рабочей средой понимаются как физические условия (комфортные рабочие места, оборудование, доступ к необходимым ресурсам), так и психологическая атмосфера (поддержка со стороны коллег, уважение, соблюдение баланса между работой и личной жизнью).</w:t>
      </w:r>
    </w:p>
    <w:p w14:paraId="2C6D00F8" w14:textId="77777777" w:rsidR="00AC0404" w:rsidRPr="00AC0404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C04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Создание гибких условий труда, поддержка ментального и физического здоровья сотрудников, возможности для дистанционной работы и забота о благополучии каждого члена команды играют важную роль в формировании бренда работодателя. Сотрудники ценят, когда компания заботится о них и создаёт условия, которые позволяют работать эффективно и при этом чувствовать удовлетворение.</w:t>
      </w:r>
    </w:p>
    <w:p w14:paraId="22845EF1" w14:textId="77777777" w:rsidR="00AC0404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BC2EBBB" w14:textId="648D79BE" w:rsidR="00AC0404" w:rsidRPr="00AC0404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AC040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Обучение и развитие сотрудников</w:t>
      </w:r>
    </w:p>
    <w:p w14:paraId="406DDD35" w14:textId="77777777" w:rsidR="00AC0404" w:rsidRPr="00AC0404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C04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Развитие сотрудников – это стратегическая инвестиция в будущее компании. Возможности профессионального и личностного роста формируют позитивное восприятие компании как работодателя. Программы обучения, менторство, развитие навыков и карьерное консультирование – все это усиливает HR-бренд и повышает лояльность сотрудников.</w:t>
      </w:r>
    </w:p>
    <w:p w14:paraId="1EA71D52" w14:textId="77777777" w:rsidR="00AC0404" w:rsidRPr="00AC0404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C04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Сильный бренд работодателя подчеркивает, что компания заинтересована в росте своих сотрудников, способствует раскрытию их потенциала и предоставляет ресурсы для саморазвития. Сотрудники, которые видят перспективы роста и поддержку своего развития, более лояльны и мотивированы.</w:t>
      </w:r>
    </w:p>
    <w:p w14:paraId="6AF362DC" w14:textId="2F678F60" w:rsidR="009E36F1" w:rsidRDefault="00AC0404" w:rsidP="00AC0404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C04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Формирование HR-бренда требует интеграции всех перечисленных элементов – от четкого EVP до поддержания благоприятной корпоративной культуры, мотивации сотрудников и заботы о рабочей среде. Это процесс, требующий стратегического подхода, искренности и постоянной работы. Сильный HR-бренд делает компанию привлекательной для лучших специалистов, способствует удержанию сотрудников, их лояльности и вовлеченности, что в конечном итоге укрепляет позиции компании на рынке и её конкурентоспособность.</w:t>
      </w:r>
    </w:p>
    <w:p w14:paraId="78098B69" w14:textId="77777777" w:rsidR="00AE56D4" w:rsidRDefault="00AE56D4" w:rsidP="00AC0404">
      <w:pPr>
        <w:spacing w:after="0" w:line="276" w:lineRule="auto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E6B5E88" w14:textId="77777777" w:rsidR="00582C86" w:rsidRDefault="00582C86" w:rsidP="00970A59">
      <w:pPr>
        <w:spacing w:line="276" w:lineRule="auto"/>
      </w:pPr>
    </w:p>
    <w:sectPr w:rsidR="00582C86" w:rsidSect="00FC79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E22C6"/>
    <w:multiLevelType w:val="multilevel"/>
    <w:tmpl w:val="73004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7C029E"/>
    <w:multiLevelType w:val="multilevel"/>
    <w:tmpl w:val="26EA5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10A78"/>
    <w:multiLevelType w:val="multilevel"/>
    <w:tmpl w:val="B6BE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631800">
    <w:abstractNumId w:val="1"/>
  </w:num>
  <w:num w:numId="2" w16cid:durableId="898981865">
    <w:abstractNumId w:val="2"/>
  </w:num>
  <w:num w:numId="3" w16cid:durableId="14532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D4"/>
    <w:rsid w:val="000656DC"/>
    <w:rsid w:val="004E13B1"/>
    <w:rsid w:val="00582C86"/>
    <w:rsid w:val="00743713"/>
    <w:rsid w:val="00970A59"/>
    <w:rsid w:val="00984F66"/>
    <w:rsid w:val="009E36F1"/>
    <w:rsid w:val="00A475B4"/>
    <w:rsid w:val="00AC0404"/>
    <w:rsid w:val="00AE56D4"/>
    <w:rsid w:val="00CF22B9"/>
    <w:rsid w:val="00FC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7BD0"/>
  <w15:chartTrackingRefBased/>
  <w15:docId w15:val="{7E1DCFDF-AEB0-440B-BEDB-CB8BCEF0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51FF5-B59C-45B5-AB2F-CA2E35384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9</Pages>
  <Words>3631</Words>
  <Characters>20699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2024-11-18T09:04:00Z</dcterms:created>
  <dcterms:modified xsi:type="dcterms:W3CDTF">2024-11-19T13:21:00Z</dcterms:modified>
</cp:coreProperties>
</file>